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media/image2.wmf" ContentType="image/x-wmf"/>
  <Override PartName="/word/media/image3.wmf" ContentType="image/x-wmf"/>
  <Override PartName="/word/media/image1.png" ContentType="image/png"/>
  <Override PartName="/word/media/image4.wmf" ContentType="image/x-wmf"/>
  <Override PartName="/word/media/image5.png" ContentType="image/png"/>
  <Override PartName="/word/media/image6.png" ContentType="image/png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6946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 w:noVBand="0" w:noHBand="0" w:lastColumn="0" w:firstColumn="0" w:lastRow="0" w:firstRow="0"/>
      </w:tblPr>
      <w:tblGrid>
        <w:gridCol w:w="1134"/>
        <w:gridCol w:w="4606"/>
        <w:gridCol w:w="1206"/>
      </w:tblGrid>
      <w:tr>
        <w:trPr/>
        <w:tc>
          <w:tcPr>
            <w:tcW w:w="1134" w:type="dxa"/>
            <w:tcBorders>
              <w:bottom w:val="double" w:sz="12" w:space="0" w:color="000000"/>
            </w:tcBorders>
          </w:tcPr>
          <w:p>
            <w:pPr>
              <w:pStyle w:val="NormalCenter"/>
              <w:spacing w:lineRule="atLeast" w:line="20"/>
              <w:rPr/>
            </w:pPr>
            <w:r>
              <w:rPr/>
              <w:drawing>
                <wp:inline distT="0" distB="0" distL="0" distR="0">
                  <wp:extent cx="533400" cy="6350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bottom w:val="double" w:sz="12" w:space="0" w:color="000000"/>
            </w:tcBorders>
          </w:tcPr>
          <w:p>
            <w:pPr>
              <w:pStyle w:val="NormalCenter"/>
              <w:rPr/>
            </w:pPr>
            <w:r>
              <w:rPr>
                <w:spacing w:val="-4"/>
                <w:sz w:val="18"/>
              </w:rPr>
              <w:t>Центр человековедения и духовного совершенствования</w:t>
            </w:r>
          </w:p>
          <w:p>
            <w:pPr>
              <w:pStyle w:val="Normal"/>
              <w:spacing w:lineRule="atLeast" w:line="160"/>
              <w:jc w:val="center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rFonts w:ascii="Izhitsa" w:hAnsi="Izhitsa"/>
                <w:sz w:val="28"/>
              </w:rPr>
              <w:t>СИНТОН</w:t>
            </w:r>
            <w:r>
              <w:rPr>
                <w:sz w:val="28"/>
              </w:rPr>
              <w:t>"</w:t>
            </w:r>
          </w:p>
          <w:p>
            <w:pPr>
              <w:pStyle w:val="Normal"/>
              <w:spacing w:lineRule="atLeast" w:line="160"/>
              <w:jc w:val="center"/>
              <w:rPr>
                <w:sz w:val="14"/>
              </w:rPr>
            </w:pPr>
            <w:r>
              <w:rPr>
                <w:sz w:val="16"/>
              </w:rPr>
              <w:t>Городской консультативно-методический Центр</w:t>
              <w:br/>
            </w:r>
            <w:r>
              <w:rPr>
                <w:sz w:val="14"/>
              </w:rPr>
              <w:t>Комитета по делам семьи и молодежи при Правительстве Москвы</w:t>
            </w:r>
          </w:p>
          <w:p>
            <w:pPr>
              <w:pStyle w:val="Style11"/>
              <w:rPr/>
            </w:pPr>
            <w:r>
              <w:rPr/>
            </w:r>
          </w:p>
        </w:tc>
        <w:tc>
          <w:tcPr>
            <w:tcW w:w="1206" w:type="dxa"/>
            <w:tcBorders>
              <w:bottom w:val="double" w:sz="12" w:space="0" w:color="000000"/>
            </w:tcBorders>
          </w:tcPr>
          <w:p>
            <w:pPr>
              <w:pStyle w:val="Normal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55955" cy="655955"/>
                      <wp:effectExtent l="0" t="0" r="0" b="0"/>
                      <wp:docPr id="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655920" cy="6559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51.7pt;width:51.6pt;height:51.6pt;mso-wrap-style:none;v-text-anchor:middle;mso-position-vertical:top" type="_x0000_t75">
                      <v:imagedata r:id="rId4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Style11"/>
        <w:rPr/>
      </w:pPr>
      <w:r>
        <w:rPr/>
      </w:r>
    </w:p>
    <w:p>
      <w:pPr>
        <w:pStyle w:val="Normal"/>
        <w:spacing w:before="0" w:after="40"/>
        <w:jc w:val="center"/>
        <w:rPr/>
      </w:pPr>
      <w:r>
        <w:rPr/>
        <w:t>"СИНТОН-ПРОГРАММА"</w:t>
      </w:r>
    </w:p>
    <w:p>
      <w:pPr>
        <w:pStyle w:val="Normal"/>
        <w:rPr>
          <w:sz w:val="20"/>
        </w:rPr>
      </w:pPr>
      <w:r>
        <w:rPr>
          <w:sz w:val="20"/>
        </w:rPr>
        <w:t>Рекомендовано Министерством образования России</w:t>
      </w:r>
    </w:p>
    <w:p>
      <w:pPr>
        <w:pStyle w:val="Normal"/>
        <w:rPr>
          <w:sz w:val="20"/>
        </w:rPr>
      </w:pPr>
      <w:r>
        <w:rPr>
          <w:sz w:val="20"/>
        </w:rPr>
        <w:t>Рекомендовано Комитетом по делам молодежи России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Козлов Н.И., Устинов Д.Ю.</w:t>
      </w:r>
    </w:p>
    <w:p>
      <w:pPr>
        <w:pStyle w:val="Normal"/>
        <w:rPr/>
      </w:pPr>
      <w:r>
        <w:rPr/>
      </w:r>
    </w:p>
    <w:p>
      <w:pPr>
        <w:pStyle w:val="BodyText"/>
        <w:spacing w:lineRule="atLeast" w:line="240"/>
        <w:jc w:val="center"/>
        <w:rPr>
          <w:rFonts w:ascii="Izhitsa" w:hAnsi="Izhitsa"/>
          <w:sz w:val="40"/>
        </w:rPr>
      </w:pPr>
      <w:r>
        <w:rPr>
          <w:rFonts w:ascii="Izhitsa" w:hAnsi="Izhitsa"/>
          <w:sz w:val="40"/>
        </w:rPr>
        <w:t>ПРАКТИЧЕСКАЯ ПСИХОЛОГИЯ НА КАЖДЫЙ ДЕНЬ</w:t>
      </w:r>
    </w:p>
    <w:p>
      <w:pPr>
        <w:pStyle w:val="Normal"/>
        <w:jc w:val="center"/>
        <w:rPr>
          <w:rFonts w:ascii="AGAvalanche" w:hAnsi="AGAvalanche"/>
        </w:rPr>
      </w:pPr>
      <w:r>
        <w:rPr>
          <w:rFonts w:ascii="AGAvalanche" w:hAnsi="AGAvalanche"/>
        </w:rPr>
        <w:t>(Первая ступень "Синтон-программы")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Вариант на январь 1998 г.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>Предоставлено в пользование: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705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7057"/>
      </w:tblGrid>
      <w:tr>
        <w:trPr/>
        <w:tc>
          <w:tcPr>
            <w:tcW w:w="7057" w:type="dxa"/>
            <w:tcBorders>
              <w:bottom w:val="single" w:sz="6" w:space="0" w:color="000000"/>
            </w:tcBorders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pacing w:val="-8"/>
          <w:sz w:val="18"/>
        </w:rPr>
      </w:pPr>
      <w:r>
        <w:rPr>
          <w:spacing w:val="-8"/>
          <w:sz w:val="18"/>
        </w:rPr>
        <w:t>Передача методик для их коммерческого использования другим лицам не разрешается.</w:t>
      </w:r>
    </w:p>
    <w:p>
      <w:pPr>
        <w:pStyle w:val="Normal"/>
        <w:rPr>
          <w:sz w:val="18"/>
        </w:rPr>
      </w:pPr>
      <w:r>
        <w:rPr>
          <w:sz w:val="18"/>
        </w:rPr>
        <w:t>© Перепечатка и размножение данных методик только с разрешения автора.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  <w:bookmarkStart w:id="0" w:name="_906190493"/>
      <w:bookmarkStart w:id="1" w:name="_906190493"/>
      <w:bookmarkEnd w:id="1"/>
    </w:p>
    <w:p>
      <w:pPr>
        <w:pStyle w:val="Normal"/>
        <w:jc w:val="center"/>
        <w:rPr/>
      </w:pPr>
      <w:r>
        <w:fldChar w:fldCharType="begin"/>
      </w:r>
      <w:r>
        <w:rPr/>
        <w:instrText xml:space="preserve">LINK Visio.Drawing.3 "/d:/visio/drawings/значок.vsd\\Drawing\\~Page-1\\Sheet.2" "" \a \p</w:instrText>
      </w:r>
      <w:bookmarkStart w:id="2" w:name="_906190493"/>
      <w:bookmarkEnd w:id="2"/>
      <w:r>
        <w:rPr/>
      </w:r>
      <w:r>
        <w:rPr/>
        <w:fldChar w:fldCharType="separate"/>
      </w:r>
      <w:r>
        <w:rPr/>
      </w:r>
      <w:r>
        <w:rPr/>
        <mc:AlternateContent>
          <mc:Choice Requires="wps">
            <w:drawing>
              <wp:inline distT="0" distB="0" distL="0" distR="0">
                <wp:extent cx="944245" cy="924560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44280" cy="92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72.85pt;width:74.3pt;height:72.75pt;mso-wrap-style:none;v-text-anchor:middle;mso-position-vertical:top" type="_x0000_t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  <w:r/>
      <w:r>
        <w:rPr/>
        <w:fldChar w:fldCharType="end"/>
      </w:r>
      <w:r>
        <w:rPr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Center"/>
        <w:rPr/>
      </w:pPr>
      <w:r>
        <w:rPr/>
        <w:t>Москва</w:t>
      </w:r>
    </w:p>
    <w:p>
      <w:pPr>
        <w:pStyle w:val="Picture"/>
        <w:spacing w:before="0" w:after="0"/>
        <w:jc w:val="left"/>
        <w:rPr/>
      </w:pPr>
      <w:r>
        <w:br w:type="column"/>
      </w:r>
      <w:r>
        <w:rPr/>
        <w:t xml:space="preserve"> </w:t>
      </w:r>
      <w:r>
        <w:rPr/>
        <w:drawing>
          <wp:inline distT="0" distB="0" distL="0" distR="0">
            <wp:extent cx="2235200" cy="2146300"/>
            <wp:effectExtent l="0" t="0" r="0" b="0"/>
            <wp:docPr id="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</w:rPr>
      </w:pPr>
      <w:r>
        <w:rPr>
          <w:sz w:val="22"/>
        </w:rPr>
        <w:tab/>
        <w:t>Министерство образования России рекомендует программно-методический комплекс “Практическая психология”, разработанный Творческим объединением психологов “Синтон” под руководством Козлова Н.И., для использования в учебном процессе педагогичес</w:t>
        <w:softHyphen/>
        <w:t>ких ВУЗов и училищ Российской Федерации, а также в качестве самостоятельного спецсеминара в педагогических классах общеоб</w:t>
        <w:softHyphen/>
        <w:t>разовательных школ, лицеев, гимназий и колледжей.</w:t>
      </w:r>
    </w:p>
    <w:p>
      <w:pPr>
        <w:pStyle w:val="Normal"/>
        <w:rPr>
          <w:sz w:val="22"/>
        </w:rPr>
      </w:pPr>
      <w:r>
        <w:rPr>
          <w:sz w:val="22"/>
        </w:rPr>
        <w:tab/>
        <w:t>Программно-методический комплекс включает в себя:</w:t>
      </w:r>
    </w:p>
    <w:p>
      <w:pPr>
        <w:pStyle w:val="Normal"/>
        <w:rPr>
          <w:spacing w:val="4"/>
          <w:sz w:val="22"/>
        </w:rPr>
      </w:pPr>
      <w:r>
        <w:rPr>
          <w:sz w:val="22"/>
        </w:rPr>
        <w:tab/>
      </w:r>
      <w:r>
        <w:rPr>
          <w:spacing w:val="4"/>
          <w:sz w:val="22"/>
        </w:rPr>
        <w:t>— учебную программу спецсеминаров (тематика: “Психология педагогической деятельности”, “Искусство общения и психология межличностных отношений”, “Психология делового об</w:t>
        <w:softHyphen/>
        <w:t>щения”, “Семейные отношения”, “Сексология” (каждый семинар — 24-28 ч.);</w:t>
      </w:r>
    </w:p>
    <w:p>
      <w:pPr>
        <w:pStyle w:val="Normal"/>
        <w:rPr>
          <w:sz w:val="22"/>
        </w:rPr>
      </w:pPr>
      <w:r>
        <w:rPr>
          <w:sz w:val="22"/>
        </w:rPr>
        <w:tab/>
        <w:t>— учебные планы семинаров;</w:t>
      </w:r>
    </w:p>
    <w:p>
      <w:pPr>
        <w:pStyle w:val="Normal"/>
        <w:rPr>
          <w:sz w:val="22"/>
        </w:rPr>
      </w:pPr>
      <w:r>
        <w:rPr>
          <w:sz w:val="22"/>
        </w:rPr>
        <w:tab/>
        <w:t>— учебник (Козлов Н.И. “Как относиться к себе и людям: практическая психология на каждый день”);</w:t>
      </w:r>
    </w:p>
    <w:p>
      <w:pPr>
        <w:pStyle w:val="Picture"/>
        <w:jc w:val="left"/>
        <w:rPr/>
      </w:pPr>
      <w:r>
        <w:rPr/>
        <w:tab/>
        <w:t>— методические разработки (сценарии) занятий;</w:t>
      </w:r>
    </w:p>
    <w:p>
      <w:pPr>
        <w:pStyle w:val="Normal"/>
        <w:rPr>
          <w:sz w:val="22"/>
        </w:rPr>
      </w:pPr>
      <w:r>
        <w:rPr>
          <w:sz w:val="22"/>
        </w:rPr>
        <w:tab/>
        <w:t>— раздаточный материал для проведения занятий.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Заместитель Министра   </w:t>
      </w:r>
      <w:r>
        <w:rPr/>
        <w:drawing>
          <wp:inline distT="0" distB="0" distL="0" distR="0">
            <wp:extent cx="1104900" cy="241300"/>
            <wp:effectExtent l="0" t="0" r="0" b="0"/>
            <wp:docPr id="7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А.Г.Асмолов</w:t>
      </w:r>
      <w:r>
        <w:br w:type="page"/>
      </w:r>
    </w:p>
    <w:p>
      <w:pPr>
        <w:pStyle w:val="BodyText"/>
        <w:spacing w:before="0" w:after="40"/>
        <w:rPr>
          <w:spacing w:val="-2"/>
        </w:rPr>
      </w:pPr>
      <w:r>
        <w:rPr>
          <w:spacing w:val="-2"/>
        </w:rPr>
        <w:t xml:space="preserve">Цикл </w:t>
      </w:r>
      <w:r>
        <w:rPr>
          <w:b/>
          <w:spacing w:val="-2"/>
        </w:rPr>
        <w:t xml:space="preserve">"Практическая психология на каждый день" </w:t>
      </w:r>
      <w:r>
        <w:rPr>
          <w:spacing w:val="-2"/>
        </w:rPr>
        <w:t>— основной, хотя и начальный, цикл "Синтон-программы". Оптимален для старших школьников и молодежи, с психологией никак не знакомой. Занятия быстро сближают людей друг с другом, создают теплую и рабочую атмосферу. Цикл состоит из 16 четырех-часовых занятий, тематика: "Какие мы?" "Близкие отношения: хочу ли? могу ли?" "Психологический КВН", "Независимость и свобода", "Открытость и доверие", "Знакомство на улице", "Искусство и техника общения: ваша теплота, пластичность и сила", "Перехват и передача инициативы в общении", "Этот человек мне нравится", "Какой я в межличностных отношениях", "Когда сложно с близкими", "Курс молодого бойца (техника общения с администрацией и службой быта)", "Кто я? Какой я?" и др. Цикл учит умению доверять, глубже понимать себя и других. Чтобы облегчить ведущему "свободу маневра", к циклам занятий приложена большая подборка дополнительных игр и упражнений.</w:t>
      </w:r>
    </w:p>
    <w:p>
      <w:pPr>
        <w:pStyle w:val="BodyText"/>
        <w:rPr/>
      </w:pPr>
      <w:r>
        <w:rPr/>
      </w:r>
    </w:p>
    <w:p>
      <w:pPr>
        <w:pStyle w:val="NormalCenterBold"/>
        <w:rPr/>
      </w:pPr>
      <w:bookmarkStart w:id="3" w:name="Содержание"/>
      <w:r>
        <w:rPr/>
        <w:t>Краткое содержание цикла:</w:t>
      </w:r>
      <w:bookmarkEnd w:id="3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3"/>
            <w:rPr/>
          </w:pPr>
          <w:r>
            <w:fldChar w:fldCharType="begin"/>
          </w:r>
          <w:r>
            <w:rPr/>
            <w:instrText xml:space="preserve"> TOC \o "1-4" \h</w:instrText>
          </w:r>
          <w:r>
            <w:rPr/>
            <w:fldChar w:fldCharType="separate"/>
          </w:r>
          <w:r>
            <w:rPr/>
            <w:t>Занятие 1: "Встреча"</w:t>
            <w:tab/>
            <w:t>7</w:t>
          </w:r>
        </w:p>
        <w:p>
          <w:pPr>
            <w:pStyle w:val="TOC4"/>
            <w:rPr/>
          </w:pPr>
          <w:r>
            <w:rPr/>
            <w:t>Круг настройки</w:t>
            <w:tab/>
            <w:t>7</w:t>
          </w:r>
        </w:p>
        <w:p>
          <w:pPr>
            <w:pStyle w:val="TOC4"/>
            <w:rPr/>
          </w:pPr>
          <w:r>
            <w:rPr/>
            <w:t>Две Темы</w:t>
            <w:tab/>
            <w:t>7</w:t>
          </w:r>
        </w:p>
        <w:p>
          <w:pPr>
            <w:pStyle w:val="TOC4"/>
            <w:rPr/>
          </w:pPr>
          <w:r>
            <w:rPr/>
            <w:t>Ассоциации в парах</w:t>
            <w:tab/>
            <w:t>8</w:t>
          </w:r>
        </w:p>
        <w:p>
          <w:pPr>
            <w:pStyle w:val="TOC4"/>
            <w:rPr/>
          </w:pPr>
          <w:r>
            <w:rPr/>
            <w:t>Правила "Минимум Клубной жизни"</w:t>
            <w:tab/>
            <w:t>8</w:t>
          </w:r>
        </w:p>
        <w:p>
          <w:pPr>
            <w:pStyle w:val="TOC4"/>
            <w:rPr/>
          </w:pPr>
          <w:r>
            <w:rPr/>
            <w:t>==== ПЕРЕРЫВ ====</w:t>
            <w:tab/>
            <w:t>9</w:t>
          </w:r>
        </w:p>
        <w:p>
          <w:pPr>
            <w:pStyle w:val="TOC4"/>
            <w:rPr/>
          </w:pPr>
          <w:r>
            <w:rPr/>
            <w:t>Дежурные команды</w:t>
            <w:tab/>
            <w:t>9</w:t>
          </w:r>
        </w:p>
        <w:p>
          <w:pPr>
            <w:pStyle w:val="TOC4"/>
            <w:rPr/>
          </w:pPr>
          <w:r>
            <w:rPr/>
            <w:t>Круг Надежных и Нежных Рук</w:t>
            <w:tab/>
            <w:t>10</w:t>
          </w:r>
        </w:p>
        <w:p>
          <w:pPr>
            <w:pStyle w:val="TOC3"/>
            <w:rPr/>
          </w:pPr>
          <w:r>
            <w:rPr/>
            <w:t>Занятие 2: "Какие мы?"</w:t>
            <w:tab/>
            <w:t>14</w:t>
          </w:r>
        </w:p>
        <w:p>
          <w:pPr>
            <w:pStyle w:val="TOC4"/>
            <w:rPr/>
          </w:pPr>
          <w:r>
            <w:rPr/>
            <w:t>Упражнение “Этот чудесный загадочный человек”</w:t>
            <w:tab/>
            <w:t>14</w:t>
          </w:r>
        </w:p>
        <w:p>
          <w:pPr>
            <w:pStyle w:val="TOC4"/>
            <w:rPr/>
          </w:pPr>
          <w:r>
            <w:rPr/>
            <w:t>Какие мы? Какие наши боли и слабости?</w:t>
            <w:tab/>
            <w:t>14</w:t>
          </w:r>
        </w:p>
        <w:p>
          <w:pPr>
            <w:pStyle w:val="TOC4"/>
            <w:rPr/>
          </w:pPr>
          <w:r>
            <w:rPr/>
            <w:t>Прими тело — и ответственность</w:t>
            <w:tab/>
            <w:t>17</w:t>
          </w:r>
        </w:p>
        <w:p>
          <w:pPr>
            <w:pStyle w:val="TOC4"/>
            <w:rPr/>
          </w:pPr>
          <w:r>
            <w:rPr/>
            <w:t>==== ПЕРЕРЫВ ====</w:t>
            <w:tab/>
            <w:t>18</w:t>
          </w:r>
        </w:p>
        <w:p>
          <w:pPr>
            <w:pStyle w:val="TOC4"/>
            <w:rPr/>
          </w:pPr>
          <w:r>
            <w:rPr/>
            <w:t>Устав Синтоновского общения</w:t>
            <w:tab/>
            <w:t>18</w:t>
          </w:r>
        </w:p>
        <w:p>
          <w:pPr>
            <w:pStyle w:val="TOC4"/>
            <w:rPr/>
          </w:pPr>
          <w:r>
            <w:rPr/>
            <w:t>Золотые встречи</w:t>
            <w:tab/>
            <w:t>18</w:t>
          </w:r>
        </w:p>
        <w:p>
          <w:pPr>
            <w:pStyle w:val="TOC3"/>
            <w:rPr/>
          </w:pPr>
          <w:r>
            <w:rPr/>
            <w:t>Занятие 3: "Близкие отношения"</w:t>
            <w:tab/>
            <w:t>23</w:t>
          </w:r>
        </w:p>
        <w:p>
          <w:pPr>
            <w:pStyle w:val="TOC4"/>
            <w:rPr/>
          </w:pPr>
          <w:r>
            <w:rPr/>
            <w:t>Дискуссия: Актерство в нашей жизни</w:t>
            <w:tab/>
            <w:t>23</w:t>
          </w:r>
        </w:p>
        <w:p>
          <w:pPr>
            <w:pStyle w:val="TOC4"/>
            <w:rPr/>
          </w:pPr>
          <w:r>
            <w:rPr/>
            <w:t>Принятие игры БРАТЬЯ-СЕСТРЫ</w:t>
            <w:tab/>
            <w:t>23</w:t>
          </w:r>
        </w:p>
        <w:p>
          <w:pPr>
            <w:pStyle w:val="TOC4"/>
            <w:rPr/>
          </w:pPr>
          <w:r>
            <w:rPr/>
            <w:t>Минута ребят, минута девушек</w:t>
            <w:tab/>
            <w:t>24</w:t>
          </w:r>
        </w:p>
        <w:p>
          <w:pPr>
            <w:pStyle w:val="TOC4"/>
            <w:rPr/>
          </w:pPr>
          <w:r>
            <w:rPr/>
            <w:t>Пакт об Объятиях</w:t>
            <w:tab/>
            <w:t>24</w:t>
          </w:r>
        </w:p>
        <w:p>
          <w:pPr>
            <w:pStyle w:val="TOC4"/>
            <w:rPr/>
          </w:pPr>
          <w:r>
            <w:rPr/>
            <w:t>Хорошие ли у вас руки? Падения на руки в парах</w:t>
            <w:tab/>
            <w:t>24</w:t>
          </w:r>
        </w:p>
        <w:p>
          <w:pPr>
            <w:pStyle w:val="TOC4"/>
            <w:rPr/>
          </w:pPr>
          <w:r>
            <w:rPr/>
            <w:t>Падения на руки в карусельке</w:t>
            <w:tab/>
            <w:t>25</w:t>
          </w:r>
        </w:p>
        <w:p>
          <w:pPr>
            <w:pStyle w:val="TOC4"/>
            <w:rPr/>
          </w:pPr>
          <w:r>
            <w:rPr/>
            <w:t>Разбивка на семьи</w:t>
            <w:tab/>
            <w:t>25</w:t>
          </w:r>
        </w:p>
        <w:p>
          <w:pPr>
            <w:pStyle w:val="TOC4"/>
            <w:rPr/>
          </w:pPr>
          <w:r>
            <w:rPr/>
            <w:t>Дома, представление и обсуждение семей</w:t>
            <w:tab/>
            <w:t>26</w:t>
          </w:r>
        </w:p>
        <w:p>
          <w:pPr>
            <w:pStyle w:val="TOC4"/>
            <w:rPr/>
          </w:pPr>
          <w:r>
            <w:rPr/>
            <w:t>==== ПЕРЕРЫВ ====</w:t>
            <w:tab/>
            <w:t>27</w:t>
          </w:r>
        </w:p>
        <w:p>
          <w:pPr>
            <w:pStyle w:val="TOC4"/>
            <w:rPr/>
          </w:pPr>
          <w:r>
            <w:rPr/>
            <w:t>Каруселька: "Я боюсь в тебе... Мне нравится в тебе"</w:t>
            <w:tab/>
            <w:t>27</w:t>
          </w:r>
        </w:p>
        <w:p>
          <w:pPr>
            <w:pStyle w:val="TOC3"/>
            <w:rPr/>
          </w:pPr>
          <w:r>
            <w:rPr/>
            <w:t>Занятие 4: "Психологический КВН"</w:t>
            <w:tab/>
            <w:t>28</w:t>
          </w:r>
        </w:p>
        <w:p>
          <w:pPr>
            <w:pStyle w:val="TOC4"/>
            <w:rPr/>
          </w:pPr>
          <w:r>
            <w:rPr/>
            <w:t>Формирование команд</w:t>
            <w:tab/>
            <w:t>28</w:t>
          </w:r>
        </w:p>
        <w:p>
          <w:pPr>
            <w:pStyle w:val="TOC4"/>
            <w:rPr/>
          </w:pPr>
          <w:r>
            <w:rPr/>
            <w:t>Подготовка и представление команд</w:t>
            <w:tab/>
            <w:t>29</w:t>
          </w:r>
        </w:p>
        <w:p>
          <w:pPr>
            <w:pStyle w:val="TOC4"/>
            <w:rPr/>
          </w:pPr>
          <w:r>
            <w:rPr/>
            <w:t>Игра “Налет Орды на Отрешенных”</w:t>
            <w:tab/>
            <w:t>30</w:t>
          </w:r>
        </w:p>
        <w:p>
          <w:pPr>
            <w:pStyle w:val="TOC4"/>
            <w:rPr/>
          </w:pPr>
          <w:r>
            <w:rPr/>
            <w:t>Нестандартный проход</w:t>
            <w:tab/>
            <w:t>31</w:t>
          </w:r>
        </w:p>
        <w:p>
          <w:pPr>
            <w:pStyle w:val="TOC4"/>
            <w:rPr/>
          </w:pPr>
          <w:r>
            <w:rPr/>
            <w:t>Большая путаница</w:t>
            <w:tab/>
            <w:t>32</w:t>
          </w:r>
        </w:p>
        <w:p>
          <w:pPr>
            <w:pStyle w:val="TOC4"/>
            <w:rPr/>
          </w:pPr>
          <w:r>
            <w:rPr/>
            <w:t>==== ПЕРЕРЫВ ====</w:t>
            <w:tab/>
            <w:t>32</w:t>
          </w:r>
        </w:p>
        <w:p>
          <w:pPr>
            <w:pStyle w:val="TOC4"/>
            <w:rPr/>
          </w:pPr>
          <w:r>
            <w:rPr/>
            <w:t>Игра “Покажи фразу — угадай фразу”</w:t>
            <w:tab/>
            <w:t>32</w:t>
          </w:r>
        </w:p>
        <w:p>
          <w:pPr>
            <w:pStyle w:val="TOC3"/>
            <w:rPr/>
          </w:pPr>
          <w:r>
            <w:rPr/>
            <w:t>Занятие 5: "Независимость и свобода"</w:t>
            <w:tab/>
            <w:t>35</w:t>
          </w:r>
        </w:p>
        <w:p>
          <w:pPr>
            <w:pStyle w:val="TOC4"/>
            <w:rPr/>
          </w:pPr>
          <w:r>
            <w:rPr/>
            <w:t>Минута молчания.</w:t>
            <w:tab/>
            <w:t>35</w:t>
          </w:r>
        </w:p>
        <w:p>
          <w:pPr>
            <w:pStyle w:val="TOC4"/>
            <w:rPr/>
          </w:pPr>
          <w:r>
            <w:rPr/>
            <w:t>Карусель</w:t>
            <w:tab/>
            <w:t>36</w:t>
          </w:r>
        </w:p>
        <w:p>
          <w:pPr>
            <w:pStyle w:val="TOC4"/>
            <w:rPr/>
          </w:pPr>
          <w:r>
            <w:rPr/>
            <w:t>Обсуждение: "Тренинг нестандартных поступков и преодоление страха"</w:t>
            <w:tab/>
            <w:t>36</w:t>
          </w:r>
        </w:p>
        <w:p>
          <w:pPr>
            <w:pStyle w:val="TOC4"/>
            <w:rPr/>
          </w:pPr>
          <w:r>
            <w:rPr/>
            <w:t>==== ПЕРЕРЫВ ====</w:t>
            <w:tab/>
            <w:t>37</w:t>
          </w:r>
        </w:p>
        <w:p>
          <w:pPr>
            <w:pStyle w:val="TOC4"/>
            <w:rPr/>
          </w:pPr>
          <w:r>
            <w:rPr/>
            <w:t>Фанты как нестандартные поступки.</w:t>
            <w:tab/>
            <w:t>37</w:t>
          </w:r>
        </w:p>
        <w:p>
          <w:pPr>
            <w:pStyle w:val="TOC3"/>
            <w:rPr/>
          </w:pPr>
          <w:r>
            <w:rPr/>
            <w:t>Занятие 6: "Открытость и доверие"</w:t>
            <w:tab/>
            <w:t>39</w:t>
          </w:r>
        </w:p>
        <w:p>
          <w:pPr>
            <w:pStyle w:val="TOC4"/>
            <w:rPr/>
          </w:pPr>
          <w:r>
            <w:rPr/>
            <w:t>Отчет по Нестандартным Поступкам</w:t>
            <w:tab/>
            <w:t>39</w:t>
          </w:r>
        </w:p>
        <w:p>
          <w:pPr>
            <w:pStyle w:val="TOC4"/>
            <w:rPr/>
          </w:pPr>
          <w:r>
            <w:rPr/>
            <w:t>Падение в пропасть</w:t>
            <w:tab/>
            <w:t>39</w:t>
          </w:r>
        </w:p>
        <w:p>
          <w:pPr>
            <w:pStyle w:val="TOC4"/>
            <w:rPr/>
          </w:pPr>
          <w:r>
            <w:rPr/>
            <w:t>Без Маски.</w:t>
            <w:tab/>
            <w:t>41</w:t>
          </w:r>
        </w:p>
        <w:p>
          <w:pPr>
            <w:pStyle w:val="TOC4"/>
            <w:rPr/>
          </w:pPr>
          <w:r>
            <w:rPr/>
            <w:t>==== ПЕРЕРЫВ ====</w:t>
            <w:tab/>
            <w:t>41</w:t>
          </w:r>
        </w:p>
        <w:p>
          <w:pPr>
            <w:pStyle w:val="TOC4"/>
            <w:rPr/>
          </w:pPr>
          <w:r>
            <w:rPr/>
            <w:t>Исповедная Свечка</w:t>
            <w:tab/>
            <w:t>41</w:t>
          </w:r>
        </w:p>
        <w:p>
          <w:pPr>
            <w:pStyle w:val="TOC3"/>
            <w:rPr/>
          </w:pPr>
          <w:r>
            <w:rPr/>
            <w:t>Занятие 7: "Знакомства"</w:t>
            <w:tab/>
            <w:t>43</w:t>
          </w:r>
        </w:p>
        <w:p>
          <w:pPr>
            <w:pStyle w:val="TOC4"/>
            <w:rPr/>
          </w:pPr>
          <w:r>
            <w:rPr/>
            <w:t>Карусель обсуждения "Хорошее ли дело — знакомиться на улице?"</w:t>
            <w:tab/>
            <w:t>43</w:t>
          </w:r>
        </w:p>
        <w:p>
          <w:pPr>
            <w:pStyle w:val="TOC4"/>
            <w:rPr/>
          </w:pPr>
          <w:r>
            <w:rPr/>
            <w:t>Проблема "Могут ли вас унизить?”</w:t>
            <w:tab/>
            <w:t>44</w:t>
          </w:r>
        </w:p>
        <w:p>
          <w:pPr>
            <w:pStyle w:val="TOC4"/>
            <w:rPr/>
          </w:pPr>
          <w:r>
            <w:rPr/>
            <w:t>Учеба "Безмятежный Приставуха против Грубиянки"</w:t>
            <w:tab/>
            <w:t>44</w:t>
          </w:r>
        </w:p>
        <w:p>
          <w:pPr>
            <w:pStyle w:val="TOC4"/>
            <w:rPr/>
          </w:pPr>
          <w:r>
            <w:rPr/>
            <w:t>==== ПЕРЕРЫВ ====</w:t>
            <w:tab/>
            <w:t>45</w:t>
          </w:r>
        </w:p>
        <w:p>
          <w:pPr>
            <w:pStyle w:val="TOC4"/>
            <w:rPr/>
          </w:pPr>
          <w:r>
            <w:rPr/>
            <w:t>Отработка дебютов знакомств в карусели</w:t>
            <w:tab/>
            <w:t>45</w:t>
          </w:r>
        </w:p>
        <w:p>
          <w:pPr>
            <w:pStyle w:val="TOC3"/>
            <w:rPr/>
          </w:pPr>
          <w:r>
            <w:rPr/>
            <w:t>Занятие 8: "Синтонное общение"</w:t>
            <w:tab/>
            <w:t>46</w:t>
          </w:r>
        </w:p>
        <w:p>
          <w:pPr>
            <w:pStyle w:val="TOC4"/>
            <w:rPr/>
          </w:pPr>
          <w:r>
            <w:rPr/>
            <w:t>Представление Д.З..</w:t>
            <w:tab/>
            <w:t>46</w:t>
          </w:r>
        </w:p>
        <w:p>
          <w:pPr>
            <w:pStyle w:val="TOC4"/>
            <w:rPr/>
          </w:pPr>
          <w:r>
            <w:rPr/>
            <w:t>Как мне стать Интересным собеседником?</w:t>
            <w:tab/>
            <w:t>46</w:t>
          </w:r>
        </w:p>
        <w:p>
          <w:pPr>
            <w:pStyle w:val="TOC4"/>
            <w:rPr/>
          </w:pPr>
          <w:r>
            <w:rPr/>
            <w:t>Беседа по телефону — и отработка Музыки речи</w:t>
            <w:tab/>
            <w:t>48</w:t>
          </w:r>
        </w:p>
        <w:p>
          <w:pPr>
            <w:pStyle w:val="TOC4"/>
            <w:rPr/>
          </w:pPr>
          <w:r>
            <w:rPr/>
            <w:t>==== ПЕРЕРЫВ ====</w:t>
            <w:tab/>
            <w:t>51</w:t>
          </w:r>
        </w:p>
        <w:p>
          <w:pPr>
            <w:pStyle w:val="TOC4"/>
            <w:rPr/>
          </w:pPr>
          <w:r>
            <w:rPr/>
            <w:t>"Листок за спиной"</w:t>
            <w:tab/>
            <w:t>51</w:t>
          </w:r>
        </w:p>
        <w:p>
          <w:pPr>
            <w:pStyle w:val="TOC3"/>
            <w:rPr/>
          </w:pPr>
          <w:r>
            <w:rPr/>
            <w:t>Занятие 9: "Владение своей душой и поведением"</w:t>
            <w:tab/>
            <w:t>54</w:t>
          </w:r>
        </w:p>
        <w:p>
          <w:pPr>
            <w:pStyle w:val="TOC4"/>
            <w:rPr/>
          </w:pPr>
          <w:r>
            <w:rPr/>
            <w:t>Отчет Семей по Д.З.</w:t>
            <w:tab/>
            <w:t>54</w:t>
          </w:r>
        </w:p>
        <w:p>
          <w:pPr>
            <w:pStyle w:val="TOC4"/>
            <w:rPr/>
          </w:pPr>
          <w:r>
            <w:rPr/>
            <w:t>Игра “Запретные слова”</w:t>
            <w:tab/>
            <w:t>54</w:t>
          </w:r>
        </w:p>
        <w:p>
          <w:pPr>
            <w:pStyle w:val="TOC4"/>
            <w:rPr/>
          </w:pPr>
          <w:r>
            <w:rPr/>
            <w:t>Игра “Про и Контра”</w:t>
            <w:tab/>
            <w:t>55</w:t>
          </w:r>
        </w:p>
        <w:p>
          <w:pPr>
            <w:pStyle w:val="TOC4"/>
            <w:rPr/>
          </w:pPr>
          <w:r>
            <w:rPr/>
            <w:t>==== ПЕРЕРЫВ ====</w:t>
            <w:tab/>
            <w:t>56</w:t>
          </w:r>
        </w:p>
        <w:p>
          <w:pPr>
            <w:pStyle w:val="TOC4"/>
            <w:rPr/>
          </w:pPr>
          <w:r>
            <w:rPr/>
            <w:t>Игра-упражнение "Золотой и Черный стул"</w:t>
            <w:tab/>
            <w:t>56</w:t>
          </w:r>
        </w:p>
        <w:p>
          <w:pPr>
            <w:pStyle w:val="TOC3"/>
            <w:rPr/>
          </w:pPr>
          <w:r>
            <w:rPr/>
            <w:t>Занятие 10: "Развитие пластичности в общении"</w:t>
            <w:tab/>
            <w:t>58</w:t>
          </w:r>
        </w:p>
        <w:p>
          <w:pPr>
            <w:pStyle w:val="TOC4"/>
            <w:rPr/>
          </w:pPr>
          <w:r>
            <w:rPr/>
            <w:t>Конкурс "Оратор — микрогруппа"</w:t>
            <w:tab/>
            <w:t>58</w:t>
          </w:r>
        </w:p>
        <w:p>
          <w:pPr>
            <w:pStyle w:val="TOC4"/>
            <w:rPr/>
          </w:pPr>
          <w:r>
            <w:rPr/>
            <w:t>Поздороваемся?</w:t>
            <w:tab/>
            <w:t>59</w:t>
          </w:r>
        </w:p>
        <w:p>
          <w:pPr>
            <w:pStyle w:val="TOC4"/>
            <w:rPr/>
          </w:pPr>
          <w:r>
            <w:rPr/>
            <w:t>Узнай двенадцать ликов "Я" — демонстрационка и игра</w:t>
            <w:tab/>
            <w:t>59</w:t>
          </w:r>
        </w:p>
        <w:p>
          <w:pPr>
            <w:pStyle w:val="TOC4"/>
            <w:rPr/>
          </w:pPr>
          <w:r>
            <w:rPr/>
            <w:t>==== ПЕРЕРЫВ ====</w:t>
            <w:tab/>
            <w:t>60</w:t>
          </w:r>
        </w:p>
        <w:p>
          <w:pPr>
            <w:pStyle w:val="TOC4"/>
            <w:rPr/>
          </w:pPr>
          <w:r>
            <w:rPr/>
            <w:t>Мои любимые стихи</w:t>
            <w:tab/>
            <w:t>60</w:t>
          </w:r>
        </w:p>
        <w:p>
          <w:pPr>
            <w:pStyle w:val="TOC3"/>
            <w:rPr/>
          </w:pPr>
          <w:r>
            <w:rPr/>
            <w:t>Занятие 11: "Перехват и передача инициативы в общении"</w:t>
            <w:tab/>
            <w:t>61</w:t>
          </w:r>
        </w:p>
        <w:p>
          <w:pPr>
            <w:pStyle w:val="TOC4"/>
            <w:rPr/>
          </w:pPr>
          <w:r>
            <w:rPr/>
            <w:t>Игра-упражнение "Распоряжение инициативой"</w:t>
            <w:tab/>
            <w:t>61</w:t>
          </w:r>
        </w:p>
        <w:p>
          <w:pPr>
            <w:pStyle w:val="TOC4"/>
            <w:rPr/>
          </w:pPr>
          <w:r>
            <w:rPr/>
            <w:t>Метод Сократа</w:t>
            <w:tab/>
            <w:t>63</w:t>
          </w:r>
        </w:p>
        <w:p>
          <w:pPr>
            <w:pStyle w:val="TOC4"/>
            <w:rPr/>
          </w:pPr>
          <w:r>
            <w:rPr/>
            <w:t>==== ПЕРЕРЫВ ====</w:t>
            <w:tab/>
            <w:t>63</w:t>
          </w:r>
        </w:p>
        <w:p>
          <w:pPr>
            <w:pStyle w:val="TOC4"/>
            <w:rPr/>
          </w:pPr>
          <w:r>
            <w:rPr/>
            <w:t>Игра-упражнение "Его разговор с Мамой..."</w:t>
            <w:tab/>
            <w:t>63</w:t>
          </w:r>
        </w:p>
        <w:p>
          <w:pPr>
            <w:pStyle w:val="TOC4"/>
            <w:rPr/>
          </w:pPr>
          <w:r>
            <w:rPr/>
            <w:t>Игра-упражнение "Ее разговор с Мамой..."</w:t>
            <w:tab/>
            <w:t>63</w:t>
          </w:r>
        </w:p>
        <w:p>
          <w:pPr>
            <w:pStyle w:val="TOC3"/>
            <w:rPr/>
          </w:pPr>
          <w:r>
            <w:rPr/>
            <w:t>Занятие 12: "Этот человек мне нравится"</w:t>
            <w:tab/>
            <w:t>65</w:t>
          </w:r>
        </w:p>
        <w:p>
          <w:pPr>
            <w:pStyle w:val="TOC4"/>
            <w:rPr/>
          </w:pPr>
          <w:r>
            <w:rPr/>
            <w:t>Чемпионы привлекательности</w:t>
            <w:tab/>
            <w:t>65</w:t>
          </w:r>
        </w:p>
        <w:p>
          <w:pPr>
            <w:pStyle w:val="TOC4"/>
            <w:rPr/>
          </w:pPr>
          <w:r>
            <w:rPr/>
            <w:t>Чем же они так привлекательны?</w:t>
            <w:tab/>
            <w:t>65</w:t>
          </w:r>
        </w:p>
        <w:p>
          <w:pPr>
            <w:pStyle w:val="TOC4"/>
            <w:rPr/>
          </w:pPr>
          <w:r>
            <w:rPr/>
            <w:t>Карусель “Моя привлекательность”</w:t>
            <w:tab/>
            <w:t>66</w:t>
          </w:r>
        </w:p>
        <w:p>
          <w:pPr>
            <w:pStyle w:val="TOC4"/>
            <w:rPr/>
          </w:pPr>
          <w:r>
            <w:rPr/>
            <w:t>Слово о привлекательности</w:t>
            <w:tab/>
            <w:t>66</w:t>
          </w:r>
        </w:p>
        <w:p>
          <w:pPr>
            <w:pStyle w:val="TOC4"/>
            <w:rPr/>
          </w:pPr>
          <w:r>
            <w:rPr/>
            <w:t>Насколько привлекателен наш внешний облик?</w:t>
            <w:tab/>
            <w:t>67</w:t>
          </w:r>
        </w:p>
        <w:p>
          <w:pPr>
            <w:pStyle w:val="TOC3"/>
            <w:rPr/>
          </w:pPr>
          <w:r>
            <w:rPr/>
            <w:t>Занятие 13: "Какой я в межличностных отношениях"</w:t>
            <w:tab/>
            <w:t>69</w:t>
          </w:r>
        </w:p>
        <w:p>
          <w:pPr>
            <w:pStyle w:val="TOC4"/>
            <w:rPr/>
          </w:pPr>
          <w:r>
            <w:rPr/>
            <w:t>Качества, важные для межличностных отношений</w:t>
            <w:tab/>
            <w:t>69</w:t>
          </w:r>
        </w:p>
        <w:p>
          <w:pPr>
            <w:pStyle w:val="TOC4"/>
            <w:rPr/>
          </w:pPr>
          <w:r>
            <w:rPr/>
            <w:t>Какой я в межличностных отношениях?</w:t>
            <w:tab/>
            <w:t>70</w:t>
          </w:r>
        </w:p>
        <w:p>
          <w:pPr>
            <w:pStyle w:val="TOC4"/>
            <w:rPr/>
          </w:pPr>
          <w:r>
            <w:rPr/>
            <w:t>Мои плюсы и минусы</w:t>
            <w:tab/>
            <w:t>71</w:t>
          </w:r>
        </w:p>
        <w:p>
          <w:pPr>
            <w:pStyle w:val="TOC4"/>
            <w:rPr/>
          </w:pPr>
          <w:r>
            <w:rPr/>
            <w:t>==== ПЕРЕРЫВ ====</w:t>
            <w:tab/>
            <w:t>71</w:t>
          </w:r>
        </w:p>
        <w:p>
          <w:pPr>
            <w:pStyle w:val="TOC4"/>
            <w:rPr/>
          </w:pPr>
          <w:r>
            <w:rPr/>
            <w:t>Листки за спиной</w:t>
            <w:tab/>
            <w:t>71</w:t>
          </w:r>
        </w:p>
        <w:p>
          <w:pPr>
            <w:pStyle w:val="TOC3"/>
            <w:rPr/>
          </w:pPr>
          <w:r>
            <w:rPr/>
            <w:t>Занятие 14: "Когда сложно с близкими"</w:t>
            <w:tab/>
            <w:t>75</w:t>
          </w:r>
        </w:p>
        <w:p>
          <w:pPr>
            <w:pStyle w:val="TOC4"/>
            <w:rPr/>
          </w:pPr>
          <w:r>
            <w:rPr/>
            <w:t>Обсуждение в общем кругу.</w:t>
            <w:tab/>
            <w:t>75</w:t>
          </w:r>
        </w:p>
        <w:p>
          <w:pPr>
            <w:pStyle w:val="TOC3"/>
            <w:rPr/>
          </w:pPr>
          <w:r>
            <w:rPr>
              <w:sz w:val="18"/>
            </w:rPr>
            <w:t>Занятие 15: "Курс молодого бойца"</w:t>
          </w:r>
          <w:r>
            <w:rPr/>
            <w:tab/>
            <w:t>78</w:t>
          </w:r>
        </w:p>
        <w:p>
          <w:pPr>
            <w:pStyle w:val="TOC4"/>
            <w:rPr/>
          </w:pPr>
          <w:r>
            <w:rPr/>
            <w:t>Техника общения с администрацией и службой быта</w:t>
            <w:tab/>
            <w:t>78</w:t>
          </w:r>
        </w:p>
        <w:p>
          <w:pPr>
            <w:pStyle w:val="TOC4"/>
            <w:rPr/>
          </w:pPr>
          <w:r>
            <w:rPr/>
            <w:t>==== ПЕРЕРЫВ ====</w:t>
            <w:tab/>
            <w:t>94</w:t>
          </w:r>
        </w:p>
        <w:p>
          <w:pPr>
            <w:pStyle w:val="TOC4"/>
            <w:rPr/>
          </w:pPr>
          <w:r>
            <w:rPr/>
            <w:t>Ролевые тренинги по ситуации.</w:t>
            <w:tab/>
            <w:t>94</w:t>
          </w:r>
        </w:p>
        <w:p>
          <w:pPr>
            <w:pStyle w:val="TOC4"/>
            <w:rPr/>
          </w:pPr>
          <w:r>
            <w:rPr/>
            <w:t>Предварительная подготовка</w:t>
            <w:tab/>
            <w:t>96</w:t>
          </w:r>
        </w:p>
        <w:p>
          <w:pPr>
            <w:pStyle w:val="TOC4"/>
            <w:rPr/>
          </w:pPr>
          <w:r>
            <w:rPr/>
            <w:t>Кто поможет нам навести порядок</w:t>
            <w:tab/>
            <w:t>98</w:t>
          </w:r>
        </w:p>
        <w:p>
          <w:pPr>
            <w:pStyle w:val="TOC3"/>
            <w:rPr/>
          </w:pPr>
          <w:r>
            <w:rPr/>
            <w:t>Занятие 16: "Кто я? Какой я?"</w:t>
            <w:tab/>
            <w:t>100</w:t>
          </w:r>
        </w:p>
        <w:p>
          <w:pPr>
            <w:pStyle w:val="TOC4"/>
            <w:rPr/>
          </w:pPr>
          <w:r>
            <w:rPr/>
            <w:t>Медитация "Здравствуй Я, мой любимый".</w:t>
            <w:tab/>
            <w:t>100</w:t>
          </w:r>
        </w:p>
        <w:p>
          <w:pPr>
            <w:pStyle w:val="TOC4"/>
            <w:rPr/>
          </w:pPr>
          <w:r>
            <w:rPr/>
            <w:t>Моя карточка: Кто Я? Какой Я? Лозунги моей жизни?</w:t>
            <w:tab/>
            <w:t>101</w:t>
          </w:r>
        </w:p>
        <w:p>
          <w:pPr>
            <w:pStyle w:val="TOC4"/>
            <w:rPr/>
          </w:pPr>
          <w:r>
            <w:rPr/>
            <w:t>Угадай, чья это карточка?</w:t>
            <w:tab/>
            <w:t>102</w:t>
          </w:r>
        </w:p>
        <w:p>
          <w:pPr>
            <w:pStyle w:val="TOC4"/>
            <w:rPr/>
          </w:pPr>
          <w:r>
            <w:rPr/>
            <w:t>==== ПЕРЕРЫВ ====</w:t>
            <w:tab/>
            <w:t>102</w:t>
          </w:r>
        </w:p>
        <w:p>
          <w:pPr>
            <w:pStyle w:val="TOC4"/>
            <w:rPr/>
          </w:pPr>
          <w:r>
            <w:rPr/>
            <w:t>Психологический портрет</w:t>
            <w:tab/>
            <w:t>102</w:t>
          </w:r>
        </w:p>
        <w:p>
          <w:pPr>
            <w:pStyle w:val="TOC2"/>
            <w:rPr/>
          </w:pPr>
          <w:r>
            <w:rPr>
              <w:b/>
            </w:rPr>
            <w:t>Дополнительные упражнения</w:t>
          </w:r>
          <w:r>
            <w:rPr/>
            <w:tab/>
            <w:t>104</w:t>
          </w:r>
        </w:p>
        <w:p>
          <w:pPr>
            <w:pStyle w:val="TOC4"/>
            <w:rPr/>
          </w:pPr>
          <w:r>
            <w:rPr/>
            <w:t>Тотальное "Да"</w:t>
            <w:tab/>
            <w:t>104</w:t>
          </w:r>
        </w:p>
        <w:p>
          <w:pPr>
            <w:pStyle w:val="TOC4"/>
            <w:rPr/>
          </w:pPr>
          <w:r>
            <w:rPr/>
            <w:t>Найди в себе всё.</w:t>
            <w:tab/>
            <w:t>105</w:t>
          </w:r>
        </w:p>
        <w:p>
          <w:pPr>
            <w:pStyle w:val="TOC4"/>
            <w:rPr/>
          </w:pPr>
          <w:r>
            <w:rPr/>
            <w:t>Игра-обсуждение “Я среди людей”</w:t>
            <w:tab/>
            <w:t>106</w:t>
          </w:r>
        </w:p>
        <w:p>
          <w:pPr>
            <w:pStyle w:val="TOC4"/>
            <w:rPr/>
          </w:pPr>
          <w:r>
            <w:rPr/>
            <w:t>Нестандартные поступки (полевой тренинг)</w:t>
            <w:tab/>
            <w:t>108</w:t>
          </w:r>
        </w:p>
        <w:p>
          <w:pPr>
            <w:pStyle w:val="TOC4"/>
            <w:rPr/>
          </w:pPr>
          <w:r>
            <w:rPr/>
            <w:t>Игра-упражнение "Полемический бой"</w:t>
            <w:tab/>
            <w:t>109</w:t>
          </w:r>
        </w:p>
        <w:p>
          <w:pPr>
            <w:pStyle w:val="TOC4"/>
            <w:rPr/>
          </w:pPr>
          <w:r>
            <w:rPr/>
            <w:t>Игра "Герой в исполнении..."</w:t>
            <w:tab/>
            <w:t>110</w:t>
          </w:r>
        </w:p>
        <w:p>
          <w:pPr>
            <w:pStyle w:val="TOC4"/>
            <w:rPr/>
          </w:pPr>
          <w:r>
            <w:rPr/>
            <w:t>Утрированная выразительность.</w:t>
            <w:tab/>
            <w:t>111</w:t>
          </w:r>
        </w:p>
        <w:p>
          <w:pPr>
            <w:pStyle w:val="TOC4"/>
            <w:rPr/>
          </w:pPr>
          <w:r>
            <w:rPr/>
            <w:t>Ассоциации</w:t>
            <w:tab/>
            <w:t>112</w:t>
          </w:r>
        </w:p>
        <w:p>
          <w:pPr>
            <w:pStyle w:val="TOC3"/>
            <w:rPr/>
          </w:pPr>
          <w:r>
            <w:rPr/>
            <w:t>Как выяснять отношения</w:t>
            <w:tab/>
            <w:t>113</w:t>
          </w:r>
        </w:p>
        <w:p>
          <w:pPr>
            <w:pStyle w:val="TOC4"/>
            <w:rPr/>
          </w:pPr>
          <w:r>
            <w:rPr/>
            <w:t>Открывать ли отношения?</w:t>
            <w:tab/>
            <w:t>113</w:t>
          </w:r>
        </w:p>
        <w:p>
          <w:pPr>
            <w:pStyle w:val="TOC4"/>
            <w:rPr/>
          </w:pPr>
          <w:r>
            <w:rPr/>
            <w:t>Каруселька "Хотим ли мы друг другу нравиться больше?"</w:t>
            <w:tab/>
            <w:t>113</w:t>
          </w:r>
        </w:p>
        <w:p>
          <w:pPr>
            <w:pStyle w:val="TOC4"/>
            <w:rPr/>
          </w:pPr>
          <w:r>
            <w:rPr/>
            <w:t>Как выяснять отношения</w:t>
            <w:tab/>
            <w:t>113</w:t>
          </w:r>
          <w:r>
            <w:rPr/>
            <w:fldChar w:fldCharType="end"/>
          </w:r>
        </w:p>
      </w:sdtContent>
    </w:sdt>
    <w:p>
      <w:pPr>
        <w:pStyle w:val="Heading3"/>
        <w:spacing w:before="0" w:after="120"/>
        <w:rPr/>
      </w:pPr>
      <w:r>
        <w:br w:type="page"/>
      </w:r>
      <w:bookmarkStart w:id="4" w:name="_Toc390583228"/>
      <w:r>
        <w:rPr/>
        <w:t>Занятие 1: "Встреча"</w:t>
      </w:r>
      <w:bookmarkEnd w:id="4"/>
    </w:p>
    <w:p>
      <w:pPr>
        <w:pStyle w:val="Heading4"/>
        <w:rPr/>
      </w:pPr>
      <w:bookmarkStart w:id="5" w:name="_Toc390583229"/>
      <w:r>
        <w:rPr/>
        <w:t>Круг настройки</w:t>
      </w:r>
      <w:bookmarkEnd w:id="5"/>
    </w:p>
    <w:p>
      <w:pPr>
        <w:pStyle w:val="BodyText"/>
        <w:rPr>
          <w:spacing w:val="-4"/>
        </w:rPr>
      </w:pPr>
      <w:r>
        <w:rPr>
          <w:spacing w:val="-4"/>
        </w:rPr>
        <w:t>Все встают в общий круг правильно, М–Ж. Поздравление с началом занятия и курса, аплодисменты. Взялись за руки, музыка, настройка.</w:t>
      </w:r>
    </w:p>
    <w:p>
      <w:pPr>
        <w:pStyle w:val="BodyText"/>
        <w:rPr/>
      </w:pPr>
      <w:r>
        <w:rPr/>
        <w:t>Посмотрите на людей вокруг вас и постарайтесь запомнить каждого.</w:t>
      </w:r>
    </w:p>
    <w:p>
      <w:pPr>
        <w:pStyle w:val="BodyText"/>
        <w:rPr/>
      </w:pPr>
      <w:r>
        <w:rPr/>
        <w:t xml:space="preserve">Ваши первые впечатления от этого круга? Какими вы видите этих людей? Есть ли здесь люди, которые вам интересны? Чем они вам интересны? Выделите для себя этих людей. Как вы думаете, а кому здесь интересны вы? Постарайтесь отметить этих людей тоже. </w:t>
      </w:r>
    </w:p>
    <w:p>
      <w:pPr>
        <w:pStyle w:val="BodyText"/>
        <w:rPr/>
      </w:pPr>
      <w:r>
        <w:rPr/>
        <w:t>А кто вам не интересен? Неприятен? Постарайтесь определить, почему. Загляните в себя. Если есть гипотеза, что неприятны в первую очередь те, в ком есть то, что нам не нравится в нас самих, что свое — плохое — вы увидели в этих людях?</w:t>
      </w:r>
    </w:p>
    <w:p>
      <w:pPr>
        <w:pStyle w:val="BodyText"/>
        <w:rPr/>
      </w:pPr>
      <w:r>
        <w:rPr/>
        <w:t>Как вы предполагаете, с кем из присутствующих вы могли бы подружиться? Вы подойдете при случае к этому человеку? Как вы думаете, кто в этой группе окажется лидером? Среди ребят? Среди девушек? А кто окажется на периферии? А где окажетесь вы?</w:t>
      </w:r>
    </w:p>
    <w:p>
      <w:pPr>
        <w:pStyle w:val="BodyText"/>
        <w:rPr/>
      </w:pPr>
      <w:r>
        <w:rPr/>
        <w:t>Какие чувства у вас в душе, когда вы стоите в этом кругу и смотрите на всех этих людей? Вас устраивает быть частью этого круга? Обратите внимание на свои руки, ладони. Вы стоите уже несколько минут. Вы обратили внимание на ладони людей справа и слева от вас? Чьи ладони были дружелюбнее к вам? А к кому были дружелюбнее вы? Если бы вы были дружелюбными, какими были бы ваши ладони? А что вы не сделали, чтобы быть добрыми раньше?</w:t>
      </w:r>
    </w:p>
    <w:p>
      <w:pPr>
        <w:pStyle w:val="Norkomment"/>
        <w:numPr>
          <w:ilvl w:val="0"/>
          <w:numId w:val="1"/>
        </w:numPr>
        <w:ind w:hanging="230" w:left="576"/>
        <w:rPr/>
      </w:pPr>
      <w:r>
        <w:rPr/>
        <w:t>Спасибо, теперь все сели.</w:t>
      </w:r>
    </w:p>
    <w:p>
      <w:pPr>
        <w:pStyle w:val="Heading4"/>
        <w:rPr/>
      </w:pPr>
      <w:bookmarkStart w:id="6" w:name="_Toc390583230"/>
      <w:bookmarkStart w:id="7" w:name="_Toc375628558"/>
      <w:r>
        <w:rPr/>
        <w:t>Две Темы</w:t>
      </w:r>
      <w:bookmarkEnd w:id="6"/>
      <w:bookmarkEnd w:id="7"/>
    </w:p>
    <w:p>
      <w:pPr>
        <w:pStyle w:val="BodyText"/>
        <w:rPr/>
      </w:pPr>
      <w:r>
        <w:rPr/>
        <w:t xml:space="preserve">Все получают бумажки с Вопросами (см. ниже) и ходят в свободном броуновском движении, встречаясь кто с кем хочет. При встрече каждый имеет право задать </w:t>
      </w:r>
      <w:r>
        <w:rPr>
          <w:caps/>
        </w:rPr>
        <w:t>ДВа вопроса</w:t>
      </w:r>
      <w:r>
        <w:rPr/>
        <w:t xml:space="preserve"> и должен на </w:t>
      </w:r>
      <w:r>
        <w:rPr>
          <w:caps/>
        </w:rPr>
        <w:t>два вопроса</w:t>
      </w:r>
      <w:r>
        <w:rPr/>
        <w:t xml:space="preserve"> ответить, только КОРОТКО. Замысел: не устраивать теоретические дискуссии, а почувствовать по ответам человека.</w:t>
      </w:r>
    </w:p>
    <w:p>
      <w:pPr>
        <w:pStyle w:val="BodyText"/>
        <w:rPr/>
      </w:pPr>
      <w:r>
        <w:rPr/>
        <w:t>Вначале показать в демонстрационке: ведущий подходит к разным сидящим в общем кругу людям и задает им эти вопросы. Покажите, как за Ответом открывается Человек.</w:t>
      </w:r>
    </w:p>
    <w:p>
      <w:pPr>
        <w:pStyle w:val="BodyText"/>
        <w:rPr/>
      </w:pPr>
      <w:r>
        <w:rPr/>
        <w:t>Все встали в один общий круг, присмотрелись, к кому хотели бы подойти, какие темы-вопросы хотели бы ему задать.</w:t>
      </w:r>
    </w:p>
    <w:p>
      <w:pPr>
        <w:pStyle w:val="BodyText"/>
        <w:rPr/>
      </w:pPr>
      <w:r>
        <w:rPr/>
        <w:t>Работа.</w:t>
      </w:r>
    </w:p>
    <w:p>
      <w:pPr>
        <w:pStyle w:val="Norkomment"/>
        <w:numPr>
          <w:ilvl w:val="0"/>
          <w:numId w:val="1"/>
        </w:numPr>
        <w:ind w:hanging="230" w:left="576"/>
        <w:rPr/>
      </w:pPr>
      <w:r>
        <w:rPr/>
        <w:t>Это упражнение идет минут 20-30 с очень большой активностью, энтузиазмом и смыслом.</w:t>
      </w:r>
    </w:p>
    <w:p>
      <w:pPr>
        <w:pStyle w:val="BodyText"/>
        <w:rPr/>
      </w:pPr>
      <w:r>
        <w:rPr/>
        <w:t>По окончании задания сидя в общем кругу свободная дележка впечатлениями и ответ на вопросы ведущего:</w:t>
      </w:r>
    </w:p>
    <w:p>
      <w:pPr>
        <w:pStyle w:val="BodyText"/>
        <w:rPr/>
      </w:pPr>
      <w:r>
        <w:rPr/>
        <w:t xml:space="preserve">– </w:t>
      </w:r>
      <w:r>
        <w:rPr/>
        <w:t>Кому чаще задавался какой-то один вопрос? Какой?</w:t>
      </w:r>
    </w:p>
    <w:p>
      <w:pPr>
        <w:pStyle w:val="BodyText"/>
        <w:rPr/>
      </w:pPr>
      <w:r>
        <w:rPr/>
        <w:t xml:space="preserve">– </w:t>
      </w:r>
      <w:r>
        <w:rPr/>
        <w:t>А кто чаще сам задавал один "любимый" вопрос? Какой? Почему?</w:t>
      </w:r>
    </w:p>
    <w:p>
      <w:pPr>
        <w:pStyle w:val="BodyText"/>
        <w:rPr/>
      </w:pPr>
      <w:r>
        <w:rPr/>
        <w:t xml:space="preserve">– </w:t>
      </w:r>
      <w:r>
        <w:rPr/>
        <w:t>Кому было нелегко отвечать на некоторые вопросы? Какие?</w:t>
      </w:r>
    </w:p>
    <w:p>
      <w:pPr>
        <w:pStyle w:val="BodyText"/>
        <w:rPr/>
      </w:pPr>
      <w:r>
        <w:rPr/>
        <w:t xml:space="preserve">– </w:t>
      </w:r>
      <w:r>
        <w:rPr/>
        <w:t>Кто встречался с яркими, неожиданными ответами?</w:t>
      </w:r>
    </w:p>
    <w:p>
      <w:pPr>
        <w:pStyle w:val="BodyText"/>
        <w:rPr/>
      </w:pPr>
      <w:r>
        <w:rPr/>
        <w:t xml:space="preserve">– </w:t>
      </w:r>
      <w:r>
        <w:rPr/>
        <w:t>Кто запомнился? Кого бы Вы могли отметить?</w:t>
      </w:r>
    </w:p>
    <w:p>
      <w:pPr>
        <w:pStyle w:val="BodyText"/>
        <w:rPr/>
      </w:pPr>
      <w:r>
        <w:rPr/>
        <w:t>Спасибо!</w:t>
      </w:r>
    </w:p>
    <w:p>
      <w:pPr>
        <w:pStyle w:val="Norkomment"/>
        <w:numPr>
          <w:ilvl w:val="0"/>
          <w:numId w:val="1"/>
        </w:numPr>
        <w:ind w:hanging="230" w:left="576"/>
        <w:rPr/>
      </w:pPr>
      <w:r>
        <w:rPr/>
        <w:t>Возможный вариант завершения этого задания: ведущий предлагает участникам разорвать имеющиеся у них бумажки на три части и раздать эти "белые метки" тем людям, чьи ответы были самыми яркими и интересными. Это делается стоя в общем кругу, и не все одновременно, а по три-четыре человека в порядке, определяемом ведущим. Естественно, дареное не дарят. После этого все садятся. Ведущий просит вставать людей с называемым им количеством полученных "белых меток". Называть следует по нарастающей, от меньшего к большему. Встающим, особенно лидерам, аплодисменты! Кстати, ведущему неплохо было бы ввести традицию в общем кругу садиться "правильно": мальчик-девочка.</w:t>
      </w:r>
    </w:p>
    <w:p>
      <w:pPr>
        <w:pStyle w:val="Heading4"/>
        <w:spacing w:before="120" w:after="40"/>
        <w:rPr/>
      </w:pPr>
      <w:r>
        <w:rPr/>
      </w:r>
      <w:bookmarkStart w:id="8" w:name="_GoBack"/>
      <w:bookmarkStart w:id="9" w:name="_GoBack"/>
      <w:bookmarkEnd w:id="9"/>
    </w:p>
    <w:sectPr>
      <w:headerReference w:type="even" r:id="rId9"/>
      <w:headerReference w:type="default" r:id="rId10"/>
      <w:footerReference w:type="even" r:id="rId11"/>
      <w:footerReference w:type="default" r:id="rId12"/>
      <w:type w:val="nextPage"/>
      <w:pgSz w:orient="landscape" w:w="16838" w:h="11906"/>
      <w:pgMar w:left="9072" w:right="794" w:gutter="0" w:header="567" w:top="737" w:footer="567" w:bottom="73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a">
    <w:charset w:val="01"/>
    <w:family w:val="roman"/>
    <w:pitch w:val="variable"/>
  </w:font>
  <w:font w:name="BrushType">
    <w:charset w:val="01"/>
    <w:family w:val="roman"/>
    <w:pitch w:val="variable"/>
  </w:font>
  <w:font w:name="AGAvalanch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agmatica">
    <w:charset w:val="01"/>
    <w:family w:val="roman"/>
    <w:pitch w:val="variable"/>
  </w:font>
  <w:font w:name="Arial">
    <w:charset w:val="01"/>
    <w:family w:val="roman"/>
    <w:pitch w:val="variable"/>
  </w:font>
  <w:font w:name="Izhitsa">
    <w:charset w:val="01"/>
    <w:family w:val="roman"/>
    <w:pitch w:val="variable"/>
  </w:font>
  <w:font w:name="Symbo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360"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360"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64135" cy="152400"/>
              <wp:effectExtent l="0" t="0" r="0" b="0"/>
              <wp:wrapSquare wrapText="bothSides"/>
              <wp:docPr id="10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2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spacing w:lineRule="exact" w:line="220" w:before="0" w:after="4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pacing w:before="0" w:after="4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pacing w:before="0" w:after="4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spacing w:lineRule="exact" w:line="220" w:before="0" w:after="4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73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mirrorMargins/>
  <w:embedSystemFonts/>
  <w:defaultTabStop w:val="720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tabs>
        <w:tab w:val="left" w:pos="720" w:leader="none"/>
        <w:tab w:val="left" w:pos="6480" w:leader="none"/>
      </w:tabs>
      <w:suppressAutoHyphens w:val="false"/>
      <w:bidi w:val="0"/>
      <w:spacing w:lineRule="atLeast" w:line="240" w:before="0" w:after="0"/>
      <w:jc w:val="both"/>
    </w:pPr>
    <w:rPr>
      <w:rFonts w:ascii="Antiqua" w:hAnsi="Antiqua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tabs>
        <w:tab w:val="clear" w:pos="720"/>
        <w:tab w:val="clear" w:pos="6480"/>
      </w:tabs>
      <w:suppressAutoHyphens w:val="true"/>
      <w:spacing w:before="480" w:after="240"/>
      <w:jc w:val="center"/>
      <w:outlineLvl w:val="0"/>
    </w:pPr>
    <w:rPr>
      <w:rFonts w:ascii="BrushType" w:hAnsi="BrushType"/>
      <w:b/>
      <w:kern w:val="2"/>
      <w:sz w:val="40"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20"/>
        <w:tab w:val="clear" w:pos="6480"/>
      </w:tabs>
      <w:suppressAutoHyphens w:val="true"/>
      <w:spacing w:before="360" w:after="240"/>
      <w:jc w:val="center"/>
      <w:outlineLvl w:val="1"/>
    </w:pPr>
    <w:rPr>
      <w:rFonts w:ascii="AGAvalanche" w:hAnsi="AGAvalanche"/>
      <w:sz w:val="28"/>
    </w:rPr>
  </w:style>
  <w:style w:type="paragraph" w:styleId="Heading3">
    <w:name w:val="Heading 3"/>
    <w:basedOn w:val="Normal"/>
    <w:next w:val="BodyText"/>
    <w:qFormat/>
    <w:pPr>
      <w:keepNext w:val="true"/>
      <w:tabs>
        <w:tab w:val="clear" w:pos="720"/>
        <w:tab w:val="clear" w:pos="6480"/>
      </w:tabs>
      <w:suppressAutoHyphens w:val="true"/>
      <w:spacing w:before="0" w:after="120"/>
      <w:jc w:val="center"/>
      <w:outlineLvl w:val="2"/>
    </w:pPr>
    <w:rPr>
      <w:rFonts w:ascii="AGAvalanche" w:hAnsi="AGAvalanche"/>
      <w:b/>
    </w:rPr>
  </w:style>
  <w:style w:type="paragraph" w:styleId="Heading4">
    <w:name w:val="Heading 4"/>
    <w:basedOn w:val="Normal"/>
    <w:next w:val="BodyText"/>
    <w:qFormat/>
    <w:pPr>
      <w:keepNext w:val="true"/>
      <w:keepLines/>
      <w:suppressAutoHyphens w:val="true"/>
      <w:spacing w:before="120" w:after="40"/>
      <w:jc w:val="center"/>
      <w:outlineLvl w:val="3"/>
    </w:pPr>
    <w:rPr>
      <w:rFonts w:ascii="AGAvalanche" w:hAnsi="AGAvalanche"/>
      <w:b/>
      <w:sz w:val="22"/>
    </w:rPr>
  </w:style>
  <w:style w:type="paragraph" w:styleId="Heading5">
    <w:name w:val="Heading 5"/>
    <w:basedOn w:val="Normal"/>
    <w:next w:val="BodyText"/>
    <w:qFormat/>
    <w:pPr>
      <w:keepNext w:val="true"/>
      <w:keepLines/>
      <w:spacing w:before="60" w:after="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Pr>
      <w:sz w:val="16"/>
    </w:rPr>
  </w:style>
  <w:style w:type="character" w:styleId="Linenumber">
    <w:name w:val="line number"/>
    <w:basedOn w:val="DefaultParagraphFont"/>
    <w:qFormat/>
    <w:rPr/>
  </w:style>
  <w:style w:type="character" w:styleId="Pagenumber">
    <w:name w:val="page number"/>
    <w:basedOn w:val="DefaultParagraphFont"/>
    <w:qFormat/>
    <w:rPr>
      <w:rFonts w:ascii="Antiqua" w:hAnsi="Antiqua"/>
      <w:sz w:val="20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sz w:val="16"/>
      <w:vertAlign w:val="superscript"/>
    </w:rPr>
  </w:style>
  <w:style w:type="character" w:styleId="FootnoteReference">
    <w:name w:val="Footnote Reference"/>
    <w:rPr>
      <w:sz w:val="16"/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clear" w:pos="6480"/>
      </w:tabs>
      <w:spacing w:lineRule="exact" w:line="220" w:before="0" w:after="40"/>
    </w:pPr>
    <w:rPr>
      <w:sz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Indent">
    <w:name w:val="Normal Indent"/>
    <w:basedOn w:val="Normal"/>
    <w:qFormat/>
    <w:pPr>
      <w:ind w:left="720"/>
    </w:pPr>
    <w:rPr/>
  </w:style>
  <w:style w:type="paragraph" w:styleId="Annotationtext">
    <w:name w:val="annotation text"/>
    <w:basedOn w:val="Normal"/>
    <w:semiHidden/>
    <w:qFormat/>
    <w:pPr/>
    <w:rPr>
      <w:sz w:val="20"/>
    </w:rPr>
  </w:style>
  <w:style w:type="paragraph" w:styleId="TOC3">
    <w:name w:val="TOC 3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spacing w:lineRule="exact" w:line="240"/>
      <w:ind w:left="238"/>
      <w:jc w:val="left"/>
    </w:pPr>
    <w:rPr>
      <w:sz w:val="22"/>
    </w:rPr>
  </w:style>
  <w:style w:type="paragraph" w:styleId="TOC2">
    <w:name w:val="TOC 2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spacing w:lineRule="exact" w:line="240"/>
      <w:jc w:val="left"/>
    </w:pPr>
    <w:rPr>
      <w:rFonts w:ascii="AGAvalanche" w:hAnsi="AGAvalanche"/>
      <w:smallCaps/>
    </w:rPr>
  </w:style>
  <w:style w:type="paragraph" w:styleId="TOC1">
    <w:name w:val="TOC 1"/>
    <w:basedOn w:val="Normal"/>
    <w:next w:val="BodyText"/>
    <w:semiHidden/>
    <w:pPr>
      <w:tabs>
        <w:tab w:val="clear" w:pos="720"/>
        <w:tab w:val="clear" w:pos="6480"/>
        <w:tab w:val="right" w:pos="6917" w:leader="dot"/>
      </w:tabs>
      <w:spacing w:lineRule="exact" w:line="240" w:before="80" w:after="40"/>
      <w:jc w:val="left"/>
    </w:pPr>
    <w:rPr>
      <w:rFonts w:ascii="AGAvalanche" w:hAnsi="AGAvalanche"/>
      <w:b/>
      <w:caps/>
    </w:rPr>
  </w:style>
  <w:style w:type="paragraph" w:styleId="Index7">
    <w:name w:val="index 7"/>
    <w:basedOn w:val="Normal"/>
    <w:next w:val="Normal"/>
    <w:semiHidden/>
    <w:qFormat/>
    <w:pPr>
      <w:ind w:left="2160"/>
    </w:pPr>
    <w:rPr/>
  </w:style>
  <w:style w:type="paragraph" w:styleId="Index6">
    <w:name w:val="index 6"/>
    <w:basedOn w:val="Normal"/>
    <w:next w:val="Normal"/>
    <w:semiHidden/>
    <w:qFormat/>
    <w:pPr>
      <w:ind w:left="1800"/>
    </w:pPr>
    <w:rPr/>
  </w:style>
  <w:style w:type="paragraph" w:styleId="Index5">
    <w:name w:val="index 5"/>
    <w:basedOn w:val="Normal"/>
    <w:next w:val="Normal"/>
    <w:semiHidden/>
    <w:qFormat/>
    <w:pPr>
      <w:ind w:left="1440"/>
    </w:pPr>
    <w:rPr/>
  </w:style>
  <w:style w:type="paragraph" w:styleId="Index4">
    <w:name w:val="index 4"/>
    <w:basedOn w:val="Normal"/>
    <w:next w:val="Normal"/>
    <w:semiHidden/>
    <w:qFormat/>
    <w:pPr>
      <w:ind w:left="1080"/>
    </w:pPr>
    <w:rPr/>
  </w:style>
  <w:style w:type="paragraph" w:styleId="Index3">
    <w:name w:val="index 3"/>
    <w:basedOn w:val="Normal"/>
    <w:next w:val="Normal"/>
    <w:semiHidden/>
    <w:qFormat/>
    <w:pPr>
      <w:ind w:left="720"/>
    </w:pPr>
    <w:rPr/>
  </w:style>
  <w:style w:type="paragraph" w:styleId="Index2">
    <w:name w:val="index 2"/>
    <w:basedOn w:val="Normal"/>
    <w:next w:val="Normal"/>
    <w:semiHidden/>
    <w:qFormat/>
    <w:pPr>
      <w:ind w:left="360"/>
    </w:pPr>
    <w:rPr/>
  </w:style>
  <w:style w:type="paragraph" w:styleId="Index1">
    <w:name w:val="index 1"/>
    <w:basedOn w:val="Normal"/>
    <w:next w:val="Normal"/>
    <w:semiHidden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left" w:pos="720" w:leader="none"/>
        <w:tab w:val="center" w:pos="4320" w:leader="none"/>
        <w:tab w:val="left" w:pos="6480" w:leader="none"/>
        <w:tab w:val="right" w:pos="8640" w:leader="none"/>
      </w:tabs>
    </w:pPr>
    <w:rPr/>
  </w:style>
  <w:style w:type="paragraph" w:styleId="FootnoteText">
    <w:name w:val="Footnote Text"/>
    <w:basedOn w:val="Normal"/>
    <w:semiHidden/>
    <w:pPr>
      <w:spacing w:lineRule="exact" w:line="200"/>
    </w:pPr>
    <w:rPr>
      <w:sz w:val="20"/>
    </w:rPr>
  </w:style>
  <w:style w:type="paragraph" w:styleId="NormalItalic" w:customStyle="1">
    <w:name w:val="Normal Italic"/>
    <w:basedOn w:val="NormalCenterBold"/>
    <w:next w:val="BodyText"/>
    <w:qFormat/>
    <w:pPr>
      <w:spacing w:before="60" w:after="0"/>
    </w:pPr>
    <w:rPr>
      <w:b w:val="false"/>
      <w:i/>
    </w:rPr>
  </w:style>
  <w:style w:type="paragraph" w:styleId="NormalCenterBold" w:customStyle="1">
    <w:name w:val="Normal Center Bold"/>
    <w:basedOn w:val="NormalCenter"/>
    <w:next w:val="BodyText"/>
    <w:qFormat/>
    <w:pPr/>
    <w:rPr>
      <w:b/>
      <w:sz w:val="22"/>
    </w:rPr>
  </w:style>
  <w:style w:type="paragraph" w:styleId="NormalCenter" w:customStyle="1">
    <w:name w:val="Normal Center"/>
    <w:basedOn w:val="Normal"/>
    <w:qFormat/>
    <w:pPr>
      <w:tabs>
        <w:tab w:val="clear" w:pos="720"/>
        <w:tab w:val="clear" w:pos="6480"/>
      </w:tabs>
      <w:jc w:val="center"/>
    </w:pPr>
    <w:rPr/>
  </w:style>
  <w:style w:type="paragraph" w:styleId="Norkomment" w:customStyle="1">
    <w:name w:val="Nor_komment"/>
    <w:basedOn w:val="Normal"/>
    <w:next w:val="BodyText"/>
    <w:qFormat/>
    <w:pPr>
      <w:tabs>
        <w:tab w:val="clear" w:pos="720"/>
        <w:tab w:val="clear" w:pos="6480"/>
      </w:tabs>
      <w:spacing w:lineRule="exact" w:line="200" w:before="0" w:after="40"/>
      <w:ind w:hanging="230" w:left="576"/>
    </w:pPr>
    <w:rPr>
      <w:rFonts w:ascii="Pragmatica" w:hAnsi="Pragmatica"/>
      <w:i/>
      <w:sz w:val="16"/>
    </w:rPr>
  </w:style>
  <w:style w:type="paragraph" w:styleId="NorHelv08" w:customStyle="1">
    <w:name w:val="Nor_Helv 0.8"/>
    <w:basedOn w:val="Normal"/>
    <w:qFormat/>
    <w:pPr>
      <w:spacing w:lineRule="exact" w:line="192"/>
    </w:pPr>
    <w:rPr>
      <w:rFonts w:ascii="Pragmatica" w:hAnsi="Pragmatica"/>
      <w:sz w:val="16"/>
    </w:rPr>
  </w:style>
  <w:style w:type="paragraph" w:styleId="Deviz" w:customStyle="1">
    <w:name w:val="Deviz"/>
    <w:basedOn w:val="Normal"/>
    <w:qFormat/>
    <w:pPr>
      <w:keepLines/>
      <w:tabs>
        <w:tab w:val="clear" w:pos="720"/>
        <w:tab w:val="clear" w:pos="6480"/>
      </w:tabs>
      <w:suppressAutoHyphens w:val="true"/>
      <w:spacing w:before="120" w:after="120"/>
      <w:jc w:val="center"/>
    </w:pPr>
    <w:rPr>
      <w:rFonts w:ascii="BrushType" w:hAnsi="BrushType"/>
      <w:caps/>
    </w:rPr>
  </w:style>
  <w:style w:type="paragraph" w:styleId="Author" w:customStyle="1">
    <w:name w:val="Author"/>
    <w:basedOn w:val="Normal"/>
    <w:next w:val="BodyText"/>
    <w:qFormat/>
    <w:pPr>
      <w:keepNext w:val="true"/>
      <w:keepLines/>
      <w:tabs>
        <w:tab w:val="clear" w:pos="720"/>
        <w:tab w:val="clear" w:pos="6480"/>
      </w:tabs>
      <w:spacing w:lineRule="exact" w:line="180" w:before="0" w:after="120"/>
      <w:ind w:left="3600"/>
      <w:jc w:val="left"/>
    </w:pPr>
    <w:rPr>
      <w:rFonts w:ascii="Pragmatica" w:hAnsi="Pragmatica"/>
      <w:i/>
      <w:sz w:val="16"/>
    </w:rPr>
  </w:style>
  <w:style w:type="paragraph" w:styleId="Comcontent" w:customStyle="1">
    <w:name w:val="Com_content"/>
    <w:basedOn w:val="Norkomment"/>
    <w:qFormat/>
    <w:pPr>
      <w:ind w:left="432" w:right="432"/>
    </w:pPr>
    <w:rPr/>
  </w:style>
  <w:style w:type="paragraph" w:styleId="Content" w:customStyle="1">
    <w:name w:val="Content"/>
    <w:basedOn w:val="Normal"/>
    <w:qFormat/>
    <w:pPr>
      <w:tabs>
        <w:tab w:val="clear" w:pos="720"/>
        <w:tab w:val="clear" w:pos="6480"/>
        <w:tab w:val="decimal" w:pos="6120" w:leader="dot"/>
      </w:tabs>
      <w:spacing w:lineRule="exact" w:line="220" w:before="0" w:after="40"/>
    </w:pPr>
    <w:rPr>
      <w:sz w:val="22"/>
    </w:rPr>
  </w:style>
  <w:style w:type="paragraph" w:styleId="Dialog" w:customStyle="1">
    <w:name w:val="Dialog"/>
    <w:basedOn w:val="Norkomment"/>
    <w:qFormat/>
    <w:pPr>
      <w:ind w:left="567"/>
    </w:pPr>
    <w:rPr/>
  </w:style>
  <w:style w:type="paragraph" w:styleId="Envelopeaddress">
    <w:name w:val="envelope address"/>
    <w:basedOn w:val="Normal"/>
    <w:qFormat/>
    <w:pPr>
      <w:spacing w:lineRule="auto" w:line="480"/>
      <w:ind w:left="2880"/>
      <w:jc w:val="left"/>
    </w:pPr>
    <w:rPr>
      <w:b/>
    </w:rPr>
  </w:style>
  <w:style w:type="paragraph" w:styleId="Epigraf" w:customStyle="1">
    <w:name w:val="Epigraf"/>
    <w:basedOn w:val="Normal"/>
    <w:next w:val="Normal"/>
    <w:qFormat/>
    <w:pPr>
      <w:keepNext w:val="true"/>
      <w:keepLines/>
      <w:tabs>
        <w:tab w:val="clear" w:pos="720"/>
        <w:tab w:val="clear" w:pos="6480"/>
      </w:tabs>
      <w:spacing w:lineRule="exact" w:line="180" w:before="0" w:after="40"/>
      <w:ind w:left="2880"/>
      <w:jc w:val="left"/>
    </w:pPr>
    <w:rPr>
      <w:i/>
      <w:sz w:val="18"/>
    </w:rPr>
  </w:style>
  <w:style w:type="paragraph" w:styleId="Normal1" w:customStyle="1">
    <w:name w:val="Normal1"/>
    <w:basedOn w:val="Normal"/>
    <w:qFormat/>
    <w:pPr>
      <w:keepNext w:val="true"/>
      <w:keepLines/>
      <w:spacing w:before="120" w:after="40"/>
      <w:jc w:val="center"/>
    </w:pPr>
    <w:rPr>
      <w:b/>
      <w:sz w:val="22"/>
    </w:rPr>
  </w:style>
  <w:style w:type="paragraph" w:styleId="BodystilyBig" w:customStyle="1">
    <w:name w:val="Body stily Big"/>
    <w:basedOn w:val="Normal"/>
    <w:qFormat/>
    <w:pPr>
      <w:tabs>
        <w:tab w:val="clear" w:pos="720"/>
        <w:tab w:val="clear" w:pos="6480"/>
      </w:tabs>
    </w:pPr>
    <w:rPr/>
  </w:style>
  <w:style w:type="paragraph" w:styleId="BodyTextLittle" w:customStyle="1">
    <w:name w:val="Body Text Little"/>
    <w:basedOn w:val="BodyText"/>
    <w:qFormat/>
    <w:pPr>
      <w:spacing w:before="0" w:after="60"/>
    </w:pPr>
    <w:rPr>
      <w:sz w:val="20"/>
    </w:rPr>
  </w:style>
  <w:style w:type="paragraph" w:styleId="HeaderBase" w:customStyle="1">
    <w:name w:val="Header Base"/>
    <w:basedOn w:val="Normal"/>
    <w:qFormat/>
    <w:pPr>
      <w:keepLines/>
      <w:tabs>
        <w:tab w:val="clear" w:pos="720"/>
        <w:tab w:val="clear" w:pos="6480"/>
        <w:tab w:val="center" w:pos="4320" w:leader="none"/>
        <w:tab w:val="right" w:pos="8640" w:leader="none"/>
      </w:tabs>
      <w:spacing w:lineRule="exact" w:line="220" w:before="0" w:after="40"/>
    </w:pPr>
    <w:rPr/>
  </w:style>
  <w:style w:type="paragraph" w:styleId="HeaderEven" w:customStyle="1">
    <w:name w:val="Header Even"/>
    <w:basedOn w:val="Normal"/>
    <w:qFormat/>
    <w:pPr>
      <w:keepLines/>
      <w:tabs>
        <w:tab w:val="left" w:pos="720" w:leader="none"/>
        <w:tab w:val="center" w:pos="4320" w:leader="none"/>
        <w:tab w:val="left" w:pos="6480" w:leader="none"/>
        <w:tab w:val="right" w:pos="8640" w:leader="none"/>
      </w:tabs>
      <w:spacing w:lineRule="exact" w:line="220" w:before="0" w:after="40"/>
      <w:jc w:val="center"/>
    </w:pPr>
    <w:rPr>
      <w:sz w:val="20"/>
    </w:rPr>
  </w:style>
  <w:style w:type="paragraph" w:styleId="HeaderFirst" w:customStyle="1">
    <w:name w:val="Header First"/>
    <w:basedOn w:val="Normal"/>
    <w:qFormat/>
    <w:pPr>
      <w:keepLines/>
      <w:tabs>
        <w:tab w:val="left" w:pos="720" w:leader="none"/>
        <w:tab w:val="center" w:pos="4320" w:leader="none"/>
        <w:tab w:val="left" w:pos="6480" w:leader="none"/>
      </w:tabs>
      <w:spacing w:lineRule="exact" w:line="220" w:before="0" w:after="40"/>
      <w:jc w:val="center"/>
    </w:pPr>
    <w:rPr>
      <w:sz w:val="20"/>
    </w:rPr>
  </w:style>
  <w:style w:type="paragraph" w:styleId="HeaderOdd" w:customStyle="1">
    <w:name w:val="Header Odd"/>
    <w:basedOn w:val="Normal"/>
    <w:qFormat/>
    <w:pPr>
      <w:keepLines/>
      <w:tabs>
        <w:tab w:val="right" w:pos="0" w:leader="none"/>
        <w:tab w:val="left" w:pos="720" w:leader="none"/>
        <w:tab w:val="center" w:pos="4320" w:leader="none"/>
        <w:tab w:val="left" w:pos="6480" w:leader="none"/>
        <w:tab w:val="right" w:pos="8640" w:leader="none"/>
      </w:tabs>
      <w:spacing w:lineRule="exact" w:line="220" w:before="0" w:after="40"/>
      <w:jc w:val="right"/>
    </w:pPr>
    <w:rPr>
      <w:sz w:val="20"/>
    </w:rPr>
  </w:style>
  <w:style w:type="paragraph" w:styleId="Style5" w:customStyle="1">
    <w:name w:val="нормальный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komment"/>
    <w:qFormat/>
    <w:pPr>
      <w:spacing w:lineRule="exact" w:line="220" w:before="0" w:after="80"/>
    </w:pPr>
    <w:rPr>
      <w:rFonts w:ascii="Antiqua" w:hAnsi="Antiqua"/>
      <w:sz w:val="22"/>
    </w:rPr>
  </w:style>
  <w:style w:type="paragraph" w:styleId="Picture" w:customStyle="1">
    <w:name w:val="Picture"/>
    <w:basedOn w:val="BodyText"/>
    <w:next w:val="Normal"/>
    <w:qFormat/>
    <w:pPr>
      <w:widowControl w:val="false"/>
      <w:spacing w:lineRule="atLeast" w:line="240" w:before="0" w:after="0"/>
      <w:jc w:val="center"/>
    </w:pPr>
    <w:rPr/>
  </w:style>
  <w:style w:type="paragraph" w:styleId="Poem" w:customStyle="1">
    <w:name w:val="Poem"/>
    <w:basedOn w:val="Normal"/>
    <w:qFormat/>
    <w:pPr>
      <w:keepLines/>
      <w:tabs>
        <w:tab w:val="clear" w:pos="720"/>
        <w:tab w:val="clear" w:pos="6480"/>
      </w:tabs>
      <w:suppressAutoHyphens w:val="true"/>
      <w:spacing w:lineRule="exact" w:line="220" w:before="0" w:after="80"/>
      <w:ind w:left="1440"/>
      <w:jc w:val="left"/>
    </w:pPr>
    <w:rPr>
      <w:i/>
      <w:sz w:val="22"/>
    </w:rPr>
  </w:style>
  <w:style w:type="paragraph" w:styleId="Style6" w:customStyle="1">
    <w:name w:val="Перерыв"/>
    <w:basedOn w:val="BodyText"/>
    <w:next w:val="BodyText"/>
    <w:qFormat/>
    <w:pPr>
      <w:widowControl w:val="false"/>
      <w:spacing w:lineRule="atLeast" w:line="240" w:before="120" w:after="40"/>
      <w:jc w:val="center"/>
    </w:pPr>
    <w:rPr/>
  </w:style>
  <w:style w:type="paragraph" w:styleId="TOC4">
    <w:name w:val="TOC 4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480"/>
      <w:jc w:val="left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72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96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120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14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clear" w:pos="720"/>
        <w:tab w:val="clear" w:pos="6480"/>
        <w:tab w:val="right" w:pos="6917" w:leader="dot"/>
      </w:tabs>
      <w:ind w:left="1680"/>
      <w:jc w:val="left"/>
    </w:pPr>
    <w:rPr>
      <w:rFonts w:ascii="Times New Roman" w:hAnsi="Times New Roman"/>
      <w:sz w:val="18"/>
    </w:rPr>
  </w:style>
  <w:style w:type="paragraph" w:styleId="Antiqua9Italic" w:customStyle="1">
    <w:name w:val="antiqua_9_Italic"/>
    <w:basedOn w:val="Normal"/>
    <w:next w:val="BodyText"/>
    <w:qFormat/>
    <w:pPr>
      <w:spacing w:lineRule="exact" w:line="192" w:before="0" w:after="40"/>
    </w:pPr>
    <w:rPr>
      <w:i/>
      <w:sz w:val="18"/>
    </w:rPr>
  </w:style>
  <w:style w:type="paragraph" w:styleId="Antiqua9" w:customStyle="1">
    <w:name w:val="antiqua_9"/>
    <w:basedOn w:val="Normal"/>
    <w:next w:val="BodyText"/>
    <w:qFormat/>
    <w:pPr>
      <w:spacing w:lineRule="exact" w:line="180" w:before="0" w:after="40"/>
    </w:pPr>
    <w:rPr>
      <w:sz w:val="18"/>
    </w:rPr>
  </w:style>
  <w:style w:type="paragraph" w:styleId="Style7" w:customStyle="1">
    <w:name w:val="Двенадцать"/>
    <w:basedOn w:val="Normal"/>
    <w:next w:val="BodyText"/>
    <w:qFormat/>
    <w:pPr>
      <w:spacing w:lineRule="exact" w:line="240" w:before="0" w:after="40"/>
    </w:pPr>
    <w:rPr/>
  </w:style>
  <w:style w:type="paragraph" w:styleId="Style8" w:customStyle="1">
    <w:name w:val="Дежурство"/>
    <w:basedOn w:val="Normal"/>
    <w:next w:val="BodyText"/>
    <w:qFormat/>
    <w:pPr>
      <w:widowControl w:val="false"/>
      <w:tabs>
        <w:tab w:val="clear" w:pos="720"/>
        <w:tab w:val="clear" w:pos="6480"/>
      </w:tabs>
      <w:spacing w:before="120" w:after="40"/>
      <w:jc w:val="right"/>
    </w:pPr>
    <w:rPr>
      <w:b/>
      <w:sz w:val="22"/>
    </w:rPr>
  </w:style>
  <w:style w:type="paragraph" w:styleId="Style9" w:customStyle="1">
    <w:name w:val="Десятка"/>
    <w:basedOn w:val="BodyText"/>
    <w:next w:val="BodyText"/>
    <w:qFormat/>
    <w:pPr>
      <w:spacing w:lineRule="exact" w:line="200"/>
    </w:pPr>
    <w:rPr>
      <w:sz w:val="20"/>
    </w:rPr>
  </w:style>
  <w:style w:type="paragraph" w:styleId="Style10" w:customStyle="1">
    <w:name w:val="Машинка"/>
    <w:basedOn w:val="Normal"/>
    <w:qFormat/>
    <w:pPr>
      <w:spacing w:lineRule="atLeast" w:line="320"/>
    </w:pPr>
    <w:rPr>
      <w:sz w:val="28"/>
    </w:rPr>
  </w:style>
  <w:style w:type="paragraph" w:styleId="1" w:customStyle="1">
    <w:name w:val="Огл1"/>
    <w:basedOn w:val="BodyText"/>
    <w:next w:val="Normal"/>
    <w:qFormat/>
    <w:pPr>
      <w:tabs>
        <w:tab w:val="right" w:pos="6180" w:leader="dot"/>
      </w:tabs>
    </w:pPr>
    <w:rPr>
      <w:rFonts w:ascii="AGAvalanche" w:hAnsi="AGAvalanche"/>
      <w:b/>
    </w:rPr>
  </w:style>
  <w:style w:type="paragraph" w:styleId="2" w:customStyle="1">
    <w:name w:val="Огл2"/>
    <w:basedOn w:val="BodyText"/>
    <w:next w:val="Norkomment"/>
    <w:qFormat/>
    <w:pPr>
      <w:tabs>
        <w:tab w:val="right" w:pos="6180" w:leader="dot"/>
      </w:tabs>
    </w:pPr>
    <w:rPr/>
  </w:style>
  <w:style w:type="paragraph" w:styleId="EndnoteText">
    <w:name w:val="Endnote Text"/>
    <w:basedOn w:val="Normal"/>
    <w:semiHidden/>
    <w:pPr/>
    <w:rPr>
      <w:sz w:val="20"/>
    </w:rPr>
  </w:style>
  <w:style w:type="paragraph" w:styleId="Style11" w:customStyle="1">
    <w:name w:val="Масенький"/>
    <w:basedOn w:val="Normal"/>
    <w:next w:val="BodyText"/>
    <w:qFormat/>
    <w:pPr>
      <w:spacing w:lineRule="exact" w:line="100"/>
    </w:pPr>
    <w:rPr>
      <w:sz w:val="10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Header">
    <w:name w:val="Header"/>
    <w:basedOn w:val="Normal"/>
    <w:pPr>
      <w:keepLines/>
      <w:tabs>
        <w:tab w:val="clear" w:pos="720"/>
        <w:tab w:val="clear" w:pos="6480"/>
        <w:tab w:val="center" w:pos="4320" w:leader="none"/>
        <w:tab w:val="right" w:pos="8640" w:leader="none"/>
      </w:tabs>
      <w:spacing w:lineRule="exact" w:line="220" w:before="0" w:after="40"/>
      <w:jc w:val="center"/>
    </w:pPr>
    <w:rPr>
      <w:sz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4.wmf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1Doc/1.5.0.$MacOSX_X86_64 LibreOffice_project/2f9b6e7260225c6c2c1401d17cb7be8dc4e3347b</Application>
  <AppVersion>15.0000</AppVersion>
  <Pages>8</Pages>
  <Words>1366</Words>
  <Characters>7991</Characters>
  <CharactersWithSpaces>9219</CharactersWithSpaces>
  <Paragraphs>169</Paragraphs>
  <Company>Syntone Club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2017-01-06T12:25:00Z</dcterms:created>
  <dc:creator>Козлов Николай</dc:creator>
  <dc:description/>
  <dc:language>ru-RU</dc:language>
  <cp:lastModifiedBy/>
  <cp:lastPrinted>1999-12-20T20:12:00Z</cp:lastPrinted>
  <dcterms:modified xsi:type="dcterms:W3CDTF">2024-12-16T10:24:00Z</dcterms:modified>
  <cp:revision>14</cp:revision>
  <dc:subject/>
  <dc:title>Творческое объединение психологов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